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8DD95" w14:textId="77777777" w:rsidR="00E135C4" w:rsidRDefault="009C78DE">
      <w:pPr>
        <w:spacing w:after="212"/>
        <w:ind w:left="50" w:firstLine="0"/>
        <w:rPr>
          <w:sz w:val="24"/>
        </w:rPr>
      </w:pPr>
      <w:bookmarkStart w:id="0" w:name="_GoBack"/>
      <w:bookmarkEnd w:id="0"/>
      <w:r>
        <w:rPr>
          <w:sz w:val="24"/>
        </w:rPr>
        <w:t xml:space="preserve">    </w:t>
      </w:r>
    </w:p>
    <w:p w14:paraId="3D243280" w14:textId="77777777" w:rsidR="00E135C4" w:rsidRDefault="009C78DE" w:rsidP="00E135C4">
      <w:pPr>
        <w:spacing w:after="212"/>
        <w:ind w:left="50" w:firstLine="0"/>
        <w:jc w:val="center"/>
        <w:rPr>
          <w:b/>
          <w:sz w:val="24"/>
        </w:rPr>
      </w:pPr>
      <w:r>
        <w:rPr>
          <w:b/>
          <w:sz w:val="24"/>
        </w:rPr>
        <w:t>Földrajz belső vizsga követelmények a 10. gimnáziumi évfolyam számára</w:t>
      </w:r>
    </w:p>
    <w:p w14:paraId="167039B2" w14:textId="349315BF" w:rsidR="004E45CA" w:rsidRDefault="003C5937" w:rsidP="00E135C4">
      <w:pPr>
        <w:spacing w:after="212"/>
        <w:ind w:left="50" w:firstLine="0"/>
        <w:jc w:val="center"/>
      </w:pPr>
      <w:r>
        <w:rPr>
          <w:b/>
          <w:sz w:val="24"/>
        </w:rPr>
        <w:t>(</w:t>
      </w:r>
      <w:r w:rsidR="00E135C4">
        <w:rPr>
          <w:b/>
          <w:sz w:val="24"/>
        </w:rPr>
        <w:t>2025/ Alapszint)</w:t>
      </w:r>
    </w:p>
    <w:p w14:paraId="6A62301D" w14:textId="77777777" w:rsidR="004E45CA" w:rsidRDefault="009C78DE">
      <w:pPr>
        <w:spacing w:after="45"/>
        <w:ind w:left="29" w:firstLine="0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53DCA931" w14:textId="77777777" w:rsidR="004E45CA" w:rsidRDefault="009C78DE">
      <w:pPr>
        <w:spacing w:after="189"/>
        <w:ind w:left="-5"/>
      </w:pPr>
      <w:r>
        <w:rPr>
          <w:b/>
        </w:rPr>
        <w:t xml:space="preserve">Elmélet </w:t>
      </w:r>
      <w:r>
        <w:t xml:space="preserve">  </w:t>
      </w:r>
    </w:p>
    <w:p w14:paraId="5353A2C7" w14:textId="77777777" w:rsidR="004E45CA" w:rsidRDefault="009C78DE">
      <w:r>
        <w:t xml:space="preserve">1/ A térkép: fogalma, részei, jelrendszere, fajtái és felhasználása, a digitális térképek jelentősége </w:t>
      </w:r>
    </w:p>
    <w:p w14:paraId="4A988E4D" w14:textId="77777777" w:rsidR="004E45CA" w:rsidRDefault="009C78DE">
      <w:r>
        <w:t xml:space="preserve">2/ Az emberiség fejlődését meghatározó kőzetek jelentősége: agyag, kősó, kőszén, kőolaj  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5997E9ED" w14:textId="77777777" w:rsidR="004E45CA" w:rsidRDefault="009C78DE">
      <w:r>
        <w:t>3/ A légkör anyaga és szerkezete, csapadékképződés és csapadékfajták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33F60DA7" w14:textId="77777777" w:rsidR="004E45CA" w:rsidRDefault="009C78DE">
      <w:pPr>
        <w:spacing w:after="187"/>
        <w:ind w:left="9"/>
      </w:pPr>
      <w:r>
        <w:t xml:space="preserve">      4/ Gazdasági szektorok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0176905F" w14:textId="77777777" w:rsidR="004E45CA" w:rsidRDefault="009C78DE">
      <w:pPr>
        <w:spacing w:after="185"/>
      </w:pPr>
      <w:r>
        <w:t xml:space="preserve">5/ Stressz és rekreáció </w:t>
      </w:r>
    </w:p>
    <w:p w14:paraId="3C8D31AD" w14:textId="2B9DB2E1" w:rsidR="004E45CA" w:rsidRDefault="009C78DE">
      <w:pPr>
        <w:spacing w:after="169"/>
      </w:pPr>
      <w:r>
        <w:t>6/ Takarékosság: energia, élelmiszer</w:t>
      </w:r>
      <w:r>
        <w:t>ek</w:t>
      </w:r>
      <w:r w:rsidR="00851CC9">
        <w:t>, víz</w:t>
      </w:r>
      <w:r>
        <w:t xml:space="preserve"> és hulladék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</w:t>
      </w:r>
    </w:p>
    <w:p w14:paraId="0FB7974A" w14:textId="77777777" w:rsidR="004E45CA" w:rsidRDefault="009C78DE">
      <w:pPr>
        <w:spacing w:after="225"/>
        <w:ind w:left="365" w:firstLine="0"/>
      </w:pP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</w:t>
      </w:r>
    </w:p>
    <w:p w14:paraId="043C1908" w14:textId="44306A86" w:rsidR="004E45CA" w:rsidRDefault="009C78DE" w:rsidP="003C5937">
      <w:pPr>
        <w:spacing w:after="189"/>
        <w:ind w:left="-5"/>
      </w:pPr>
      <w:r>
        <w:rPr>
          <w:b/>
        </w:rPr>
        <w:t xml:space="preserve">Vaktérképes követelmények </w:t>
      </w:r>
      <w:r>
        <w:t xml:space="preserve">  </w:t>
      </w:r>
    </w:p>
    <w:p w14:paraId="1098F10C" w14:textId="77777777" w:rsidR="004E45CA" w:rsidRDefault="009C78DE">
      <w:pPr>
        <w:pStyle w:val="Cmsor1"/>
        <w:ind w:left="-5"/>
      </w:pPr>
      <w:r>
        <w:t>Óceánok és kontinensek</w:t>
      </w:r>
      <w:r>
        <w:rPr>
          <w:rFonts w:ascii="Liberation Serif" w:eastAsia="Liberation Serif" w:hAnsi="Liberation Serif" w:cs="Liberation Serif"/>
          <w:u w:val="none"/>
        </w:rPr>
        <w:t xml:space="preserve"> </w:t>
      </w:r>
      <w:r>
        <w:rPr>
          <w:u w:val="none"/>
        </w:rPr>
        <w:t xml:space="preserve">  </w:t>
      </w:r>
    </w:p>
    <w:p w14:paraId="5664021F" w14:textId="77777777" w:rsidR="004E45CA" w:rsidRDefault="009C78DE">
      <w:pPr>
        <w:ind w:left="9"/>
      </w:pPr>
      <w:r>
        <w:t>A Föld óceánjai: Atlanti-óceán, Csendes-óceán, Déli-óceán, Északi-Jeges-tenger/ Jeges-óceán, Indiai-óceán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55B231E8" w14:textId="77777777" w:rsidR="004E45CA" w:rsidRDefault="009C78DE">
      <w:pPr>
        <w:spacing w:after="120"/>
        <w:ind w:left="9"/>
      </w:pPr>
      <w:r>
        <w:t>Kontinensei: Afrika, Antarktika / Antarktisz, Ausztrália / Ausztrál</w:t>
      </w:r>
      <w:r>
        <w:t>ia és Óceánia, Ázsia, Európa, Észak-Amerika, Dél-Amerika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30317889" w14:textId="77777777" w:rsidR="004E45CA" w:rsidRDefault="009C78DE">
      <w:pPr>
        <w:spacing w:after="187"/>
        <w:ind w:left="29" w:firstLine="0"/>
      </w:pPr>
      <w:r>
        <w:t xml:space="preserve">   </w:t>
      </w:r>
    </w:p>
    <w:p w14:paraId="74E9DEC8" w14:textId="77777777" w:rsidR="004E45CA" w:rsidRDefault="009C78DE">
      <w:pPr>
        <w:pStyle w:val="Cmsor1"/>
        <w:ind w:left="-5"/>
      </w:pPr>
      <w:r>
        <w:t>Európa országai és fővárosai közül (Ország///Főváros)</w:t>
      </w:r>
      <w:r>
        <w:rPr>
          <w:rFonts w:ascii="Liberation Serif" w:eastAsia="Liberation Serif" w:hAnsi="Liberation Serif" w:cs="Liberation Serif"/>
          <w:u w:val="none"/>
        </w:rPr>
        <w:t xml:space="preserve"> </w:t>
      </w:r>
      <w:r>
        <w:rPr>
          <w:u w:val="none"/>
        </w:rPr>
        <w:t xml:space="preserve">  </w:t>
      </w:r>
    </w:p>
    <w:p w14:paraId="4B1495A4" w14:textId="77777777" w:rsidR="004E45CA" w:rsidRDefault="009C78DE">
      <w:pPr>
        <w:ind w:left="9"/>
      </w:pPr>
      <w:r>
        <w:t xml:space="preserve">Albánia///Tirana, Ausztria///Bécs, Belgium///Brüsszel, Bulgária///Szófia, 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6FBD9F80" w14:textId="77777777" w:rsidR="004E45CA" w:rsidRDefault="009C78DE">
      <w:pPr>
        <w:ind w:left="9"/>
      </w:pPr>
      <w:r>
        <w:t xml:space="preserve">Bosznia-Hercegovina/// Szarajevó, Ciprus///Nicosia, </w:t>
      </w:r>
      <w:r>
        <w:t>Csehország///Prága, Dánia///Koppenhága,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589CD30E" w14:textId="77777777" w:rsidR="004E45CA" w:rsidRDefault="009C78DE">
      <w:pPr>
        <w:spacing w:after="173"/>
        <w:ind w:left="9"/>
      </w:pPr>
      <w:r>
        <w:t xml:space="preserve">Egyesült-Királyság (Nagy-Britannia) ///London, Észtország///Tallinn, Fehéroroszország///Minszk, Finnország///Helsinki, Franciaország///Párizs,   </w:t>
      </w:r>
    </w:p>
    <w:p w14:paraId="1359AD1C" w14:textId="77777777" w:rsidR="004E45CA" w:rsidRDefault="009C78DE">
      <w:pPr>
        <w:ind w:left="9"/>
      </w:pPr>
      <w:r>
        <w:t>Hollandia///Amszterdam, Horvátország///Zágráb, Írország///Dublin, I</w:t>
      </w:r>
      <w:r>
        <w:t xml:space="preserve">zland///Reykjavík, Görögország///Athén, Lengyelország///Varsó, </w:t>
      </w:r>
    </w:p>
    <w:p w14:paraId="7252C9A9" w14:textId="77777777" w:rsidR="004E45CA" w:rsidRDefault="009C78DE">
      <w:pPr>
        <w:ind w:left="9"/>
      </w:pPr>
      <w:r>
        <w:t xml:space="preserve">Lettország///Riga, Litvánia///Vilnius, Luxemburg///Luxembourg, Magyarország///Budapest, Málta///Valletta, Németország///Berlin, Norvégia///Oslo,   </w:t>
      </w:r>
    </w:p>
    <w:p w14:paraId="6D0F44F7" w14:textId="77777777" w:rsidR="004E45CA" w:rsidRDefault="009C78DE">
      <w:pPr>
        <w:spacing w:after="196"/>
        <w:ind w:left="9"/>
      </w:pPr>
      <w:r>
        <w:t>Olaszország///Róma, Oroszország///Moszkva, P</w:t>
      </w:r>
      <w:r>
        <w:t xml:space="preserve">ortugália///Lisszabon, Románia///Bukarest, Spanyolország///Madrid, Svájc///Bern,   </w:t>
      </w:r>
    </w:p>
    <w:p w14:paraId="7DD59935" w14:textId="77777777" w:rsidR="004E45CA" w:rsidRDefault="009C78DE">
      <w:pPr>
        <w:ind w:left="9"/>
      </w:pPr>
      <w:r>
        <w:t>Svédország///Stockholm, Szerbia///Belgrád, Szlovákia///Pozsony, Szlovénia///Ljubljana, Ukrajna///Kijev</w:t>
      </w:r>
      <w:r>
        <w:rPr>
          <w:rFonts w:ascii="Liberation Serif" w:eastAsia="Liberation Serif" w:hAnsi="Liberation Serif" w:cs="Liberation Serif"/>
        </w:rPr>
        <w:t xml:space="preserve"> </w:t>
      </w:r>
      <w:r>
        <w:t xml:space="preserve">  </w:t>
      </w:r>
    </w:p>
    <w:p w14:paraId="06639299" w14:textId="77777777" w:rsidR="004E45CA" w:rsidRDefault="009C78DE">
      <w:pPr>
        <w:spacing w:after="200"/>
        <w:ind w:left="0" w:firstLine="0"/>
      </w:pPr>
      <w:r>
        <w:t xml:space="preserve"> </w:t>
      </w:r>
    </w:p>
    <w:p w14:paraId="34FBB34D" w14:textId="77777777" w:rsidR="004E45CA" w:rsidRDefault="009C78DE">
      <w:pPr>
        <w:spacing w:after="25"/>
        <w:ind w:left="29" w:firstLine="0"/>
      </w:pPr>
      <w:r>
        <w:rPr>
          <w:sz w:val="24"/>
        </w:rPr>
        <w:t xml:space="preserve">  </w:t>
      </w:r>
      <w:r>
        <w:t xml:space="preserve"> </w:t>
      </w:r>
    </w:p>
    <w:p w14:paraId="371A61E5" w14:textId="77777777" w:rsidR="004E45CA" w:rsidRDefault="009C78DE">
      <w:pPr>
        <w:spacing w:after="263"/>
        <w:ind w:left="29" w:firstLine="0"/>
      </w:pPr>
      <w:r>
        <w:rPr>
          <w:sz w:val="24"/>
        </w:rPr>
        <w:t xml:space="preserve">  </w:t>
      </w:r>
      <w:r>
        <w:t xml:space="preserve"> </w:t>
      </w:r>
    </w:p>
    <w:p w14:paraId="18E2C133" w14:textId="469A793C" w:rsidR="004E45CA" w:rsidRDefault="009C78DE">
      <w:pPr>
        <w:spacing w:after="0"/>
        <w:ind w:left="0" w:firstLine="0"/>
        <w:jc w:val="right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723A8203" w14:textId="64F66C75" w:rsidR="00E135C4" w:rsidRDefault="009C78DE" w:rsidP="00E135C4">
      <w:pPr>
        <w:spacing w:after="0"/>
        <w:ind w:left="14" w:firstLine="0"/>
      </w:pPr>
      <w:r>
        <w:rPr>
          <w:b/>
          <w:sz w:val="28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4C533AE0" w14:textId="77777777" w:rsidR="00E135C4" w:rsidRDefault="00E135C4" w:rsidP="00E135C4">
      <w:pPr>
        <w:spacing w:after="0"/>
        <w:ind w:left="0" w:right="1930" w:firstLine="0"/>
      </w:pPr>
    </w:p>
    <w:p w14:paraId="0326E25B" w14:textId="77777777" w:rsidR="00E135C4" w:rsidRDefault="00E135C4" w:rsidP="00E135C4">
      <w:pPr>
        <w:spacing w:after="0"/>
        <w:ind w:left="0" w:right="1930" w:firstLine="0"/>
      </w:pPr>
    </w:p>
    <w:p w14:paraId="291A2679" w14:textId="77777777" w:rsidR="00E135C4" w:rsidRDefault="00E135C4" w:rsidP="00E135C4">
      <w:pPr>
        <w:spacing w:after="0"/>
        <w:ind w:left="0" w:right="1930" w:firstLine="0"/>
      </w:pPr>
    </w:p>
    <w:p w14:paraId="7DE4982E" w14:textId="15FB8B3B" w:rsidR="00E135C4" w:rsidRPr="00E135C4" w:rsidRDefault="00E135C4" w:rsidP="00E135C4">
      <w:pPr>
        <w:spacing w:after="0"/>
        <w:ind w:left="0" w:right="1930"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Pr="00E135C4">
        <w:rPr>
          <w:b/>
          <w:bCs/>
          <w:sz w:val="28"/>
          <w:szCs w:val="28"/>
        </w:rPr>
        <w:t>Segédtérképek</w:t>
      </w:r>
    </w:p>
    <w:p w14:paraId="520D4E8B" w14:textId="77777777" w:rsidR="00E135C4" w:rsidRDefault="00E135C4" w:rsidP="00E135C4">
      <w:pPr>
        <w:spacing w:after="0"/>
        <w:ind w:left="0" w:right="1930" w:firstLine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86"/>
      </w:tblGrid>
      <w:tr w:rsidR="00E135C4" w14:paraId="3BDF1F7A" w14:textId="77777777" w:rsidTr="00E135C4">
        <w:tc>
          <w:tcPr>
            <w:tcW w:w="10647" w:type="dxa"/>
          </w:tcPr>
          <w:p w14:paraId="4D09C23C" w14:textId="42A1442F" w:rsidR="00E135C4" w:rsidRDefault="00E135C4" w:rsidP="00E135C4">
            <w:pPr>
              <w:spacing w:after="0"/>
              <w:ind w:left="0" w:right="1930" w:firstLine="0"/>
            </w:pPr>
            <w:r>
              <w:rPr>
                <w:noProof/>
              </w:rPr>
              <w:drawing>
                <wp:inline distT="0" distB="0" distL="0" distR="0" wp14:anchorId="3FC187AE" wp14:editId="7B4FDF9F">
                  <wp:extent cx="6838950" cy="3829050"/>
                  <wp:effectExtent l="0" t="0" r="0" b="0"/>
                  <wp:docPr id="420292582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0" cy="382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CDDDB2" w14:textId="77777777" w:rsidR="00E135C4" w:rsidRDefault="00E135C4" w:rsidP="00E135C4">
            <w:pPr>
              <w:spacing w:after="0"/>
              <w:ind w:left="0" w:right="1930" w:firstLine="0"/>
              <w:jc w:val="center"/>
            </w:pPr>
          </w:p>
          <w:p w14:paraId="0096FFC7" w14:textId="0FAEF931" w:rsidR="00E135C4" w:rsidRPr="00E135C4" w:rsidRDefault="00E135C4" w:rsidP="00E135C4">
            <w:pPr>
              <w:spacing w:after="0"/>
              <w:ind w:left="0" w:right="1930" w:firstLine="0"/>
              <w:jc w:val="center"/>
              <w:rPr>
                <w:b/>
                <w:bCs/>
              </w:rPr>
            </w:pPr>
            <w:r>
              <w:t xml:space="preserve">                               </w:t>
            </w:r>
            <w:r w:rsidRPr="00E135C4">
              <w:rPr>
                <w:b/>
                <w:bCs/>
              </w:rPr>
              <w:t>Európa országai és fővárosai</w:t>
            </w:r>
          </w:p>
        </w:tc>
      </w:tr>
      <w:tr w:rsidR="00E135C4" w14:paraId="7304C192" w14:textId="77777777" w:rsidTr="00E135C4">
        <w:tc>
          <w:tcPr>
            <w:tcW w:w="10647" w:type="dxa"/>
          </w:tcPr>
          <w:p w14:paraId="79C76F46" w14:textId="5702C27F" w:rsidR="00E135C4" w:rsidRDefault="00E135C4" w:rsidP="00E135C4">
            <w:pPr>
              <w:spacing w:after="0"/>
              <w:ind w:left="0" w:right="1930" w:firstLine="0"/>
            </w:pPr>
            <w:r>
              <w:rPr>
                <w:noProof/>
              </w:rPr>
              <w:drawing>
                <wp:inline distT="0" distB="0" distL="0" distR="0" wp14:anchorId="1FEC7754" wp14:editId="491919DA">
                  <wp:extent cx="6915150" cy="5391150"/>
                  <wp:effectExtent l="0" t="0" r="0" b="0"/>
                  <wp:docPr id="1154457229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0" cy="539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30C742" w14:textId="77777777" w:rsidR="00E135C4" w:rsidRDefault="00E135C4" w:rsidP="00E135C4">
      <w:pPr>
        <w:spacing w:after="0"/>
        <w:ind w:left="0" w:right="1930" w:firstLine="0"/>
      </w:pPr>
    </w:p>
    <w:sectPr w:rsidR="00E135C4" w:rsidSect="00E135C4">
      <w:pgSz w:w="11904" w:h="16838"/>
      <w:pgMar w:top="454" w:right="454" w:bottom="454" w:left="45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CA"/>
    <w:rsid w:val="0008244D"/>
    <w:rsid w:val="003C5937"/>
    <w:rsid w:val="004E45CA"/>
    <w:rsid w:val="00851CC9"/>
    <w:rsid w:val="009C78DE"/>
    <w:rsid w:val="00E1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EB97"/>
  <w15:docId w15:val="{1BA2B4EF-CD15-4D3E-BFA9-729D2E1F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29"/>
      <w:ind w:left="375" w:hanging="10"/>
    </w:pPr>
    <w:rPr>
      <w:rFonts w:ascii="Arial" w:eastAsia="Arial" w:hAnsi="Arial" w:cs="Arial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81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color w:val="000000"/>
      <w:sz w:val="22"/>
      <w:u w:val="single" w:color="000000"/>
    </w:rPr>
  </w:style>
  <w:style w:type="table" w:styleId="Rcsostblzat">
    <w:name w:val="Table Grid"/>
    <w:basedOn w:val="Normltblzat"/>
    <w:uiPriority w:val="39"/>
    <w:rsid w:val="00E1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Dolo</dc:creator>
  <cp:keywords/>
  <cp:lastModifiedBy>Kállai Attila</cp:lastModifiedBy>
  <cp:revision>2</cp:revision>
  <dcterms:created xsi:type="dcterms:W3CDTF">2025-02-02T16:23:00Z</dcterms:created>
  <dcterms:modified xsi:type="dcterms:W3CDTF">2025-02-02T16:23:00Z</dcterms:modified>
</cp:coreProperties>
</file>