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48" w:rsidRPr="00C13FA3" w:rsidRDefault="00C13FA3" w:rsidP="00C13FA3">
      <w:pPr>
        <w:pStyle w:val="Szvegtrzs"/>
        <w:jc w:val="center"/>
        <w:rPr>
          <w:sz w:val="40"/>
          <w:szCs w:val="40"/>
        </w:rPr>
      </w:pPr>
      <w:r w:rsidRPr="00C13FA3">
        <w:rPr>
          <w:sz w:val="40"/>
          <w:szCs w:val="40"/>
        </w:rPr>
        <w:t xml:space="preserve">Biológia </w:t>
      </w:r>
      <w:r w:rsidR="00C12849">
        <w:rPr>
          <w:sz w:val="40"/>
          <w:szCs w:val="40"/>
        </w:rPr>
        <w:t>10. belső vizsga</w:t>
      </w:r>
      <w:bookmarkStart w:id="0" w:name="_GoBack"/>
      <w:bookmarkEnd w:id="0"/>
      <w:r w:rsidRPr="00C13FA3">
        <w:rPr>
          <w:sz w:val="40"/>
          <w:szCs w:val="40"/>
        </w:rPr>
        <w:t xml:space="preserve"> </w:t>
      </w:r>
    </w:p>
    <w:p w:rsidR="00776F48" w:rsidRDefault="00776F48" w:rsidP="00776F48">
      <w:r>
        <w:t>A sejtek anyagai</w:t>
      </w:r>
    </w:p>
    <w:p w:rsidR="00776F48" w:rsidRDefault="00776F48" w:rsidP="00776F48">
      <w:pPr>
        <w:ind w:left="360"/>
      </w:pP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</w:t>
      </w:r>
      <w:proofErr w:type="spellStart"/>
      <w:r>
        <w:t>biogén</w:t>
      </w:r>
      <w:proofErr w:type="spellEnd"/>
      <w:r>
        <w:t xml:space="preserve"> elemek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víz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diffúzió és az ozmózis jelensége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Hidratáció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szénhidrátok</w:t>
      </w:r>
      <w:r w:rsidR="00C13FA3">
        <w:t xml:space="preserve"> felépítése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szénhidrátok jelentősége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</w:t>
      </w:r>
      <w:proofErr w:type="spellStart"/>
      <w:r>
        <w:t>lipidek</w:t>
      </w:r>
      <w:proofErr w:type="spellEnd"/>
      <w:r>
        <w:t xml:space="preserve"> </w:t>
      </w:r>
      <w:r w:rsidR="00C13FA3">
        <w:t>felépítése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</w:t>
      </w:r>
      <w:proofErr w:type="spellStart"/>
      <w:r>
        <w:t>lipidek</w:t>
      </w:r>
      <w:proofErr w:type="spellEnd"/>
      <w:r>
        <w:t xml:space="preserve"> jelentősége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fehérjék </w:t>
      </w:r>
      <w:r w:rsidR="00C13FA3">
        <w:t>felépítése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fehérjék jelentősége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nukleinsavak </w:t>
      </w:r>
      <w:r w:rsidR="00C13FA3">
        <w:t>felépítése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nukleinsavak jelentősége</w:t>
      </w:r>
    </w:p>
    <w:p w:rsidR="00776F48" w:rsidRDefault="00776F48" w:rsidP="00776F48">
      <w:pPr>
        <w:widowControl/>
      </w:pPr>
    </w:p>
    <w:p w:rsidR="00776F48" w:rsidRDefault="00776F48" w:rsidP="00776F48">
      <w:pPr>
        <w:widowControl/>
      </w:pPr>
      <w:r>
        <w:t>A sejtek felépítése és működése</w:t>
      </w:r>
    </w:p>
    <w:p w:rsidR="00776F48" w:rsidRDefault="00776F48" w:rsidP="00776F48"/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Az enzimek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biológiai membránok 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sejtplazma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Transzportfolyamatok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sejtmag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Golgi – készülék és az ER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</w:t>
      </w:r>
      <w:proofErr w:type="spellStart"/>
      <w:r>
        <w:t>lizoszóma</w:t>
      </w:r>
      <w:proofErr w:type="spellEnd"/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mitokondrium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lebontó folyamatok 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</w:t>
      </w:r>
      <w:proofErr w:type="spellStart"/>
      <w:r>
        <w:t>kolroplasztisz</w:t>
      </w:r>
      <w:proofErr w:type="spellEnd"/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fotoszintézis </w:t>
      </w:r>
    </w:p>
    <w:p w:rsidR="00776F48" w:rsidRDefault="00776F48" w:rsidP="00776F48">
      <w:pPr>
        <w:widowControl/>
      </w:pPr>
    </w:p>
    <w:p w:rsidR="00776F48" w:rsidRDefault="00776F48" w:rsidP="00776F48">
      <w:pPr>
        <w:widowControl/>
      </w:pPr>
      <w:r>
        <w:t>Az ember szervezete</w:t>
      </w:r>
    </w:p>
    <w:p w:rsidR="00776F48" w:rsidRDefault="00776F48" w:rsidP="00776F48">
      <w:pPr>
        <w:widowControl/>
      </w:pP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keringési rendszer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szív és az érhálózat</w:t>
      </w:r>
    </w:p>
    <w:p w:rsidR="00C13FA3" w:rsidRDefault="00C13FA3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vér, vércsoportok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Az emésztőrendszer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Az egészséges táplálkozás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légzés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légutak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kiválasztás szervrendszere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vese felépítése és működése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</w:t>
      </w:r>
      <w:proofErr w:type="spellStart"/>
      <w:r>
        <w:t>nefron</w:t>
      </w:r>
      <w:proofErr w:type="spellEnd"/>
    </w:p>
    <w:p w:rsidR="00776F48" w:rsidRDefault="00776F48" w:rsidP="00C13FA3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Az immunitás 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védőoltások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bőr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 xml:space="preserve">A csontváz 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 csontok kapcsolódása</w:t>
      </w:r>
    </w:p>
    <w:p w:rsidR="00776F48" w:rsidRDefault="00776F48" w:rsidP="00776F48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Az izomszövet</w:t>
      </w:r>
    </w:p>
    <w:p w:rsidR="00A255C9" w:rsidRDefault="00776F48" w:rsidP="00C13FA3">
      <w:pPr>
        <w:widowControl/>
        <w:numPr>
          <w:ilvl w:val="0"/>
          <w:numId w:val="2"/>
        </w:numPr>
        <w:tabs>
          <w:tab w:val="clear" w:pos="720"/>
          <w:tab w:val="num" w:pos="1080"/>
        </w:tabs>
        <w:ind w:left="1080" w:hanging="720"/>
      </w:pPr>
      <w:r>
        <w:t>Az izomrendszer</w:t>
      </w:r>
    </w:p>
    <w:sectPr w:rsidR="00A2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48"/>
    <w:rsid w:val="00234D1B"/>
    <w:rsid w:val="00776F48"/>
    <w:rsid w:val="009526FB"/>
    <w:rsid w:val="00A255C9"/>
    <w:rsid w:val="00C12849"/>
    <w:rsid w:val="00C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B883"/>
  <w15:chartTrackingRefBased/>
  <w15:docId w15:val="{21E4344C-0533-42ED-AF4A-E6D20170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6F4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776F48"/>
    <w:pPr>
      <w:keepNext/>
      <w:numPr>
        <w:numId w:val="2"/>
      </w:numPr>
      <w:spacing w:before="240" w:after="120"/>
      <w:outlineLvl w:val="0"/>
    </w:pPr>
    <w:rPr>
      <w:rFonts w:ascii="Liberation Sans" w:hAnsi="Liberation Sans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76F48"/>
    <w:rPr>
      <w:rFonts w:ascii="Liberation Sans" w:eastAsia="WenQuanYi Micro Hei" w:hAnsi="Liberation Sans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776F4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76F48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Adri</cp:lastModifiedBy>
  <cp:revision>2</cp:revision>
  <dcterms:created xsi:type="dcterms:W3CDTF">2025-02-02T14:45:00Z</dcterms:created>
  <dcterms:modified xsi:type="dcterms:W3CDTF">2025-02-02T14:45:00Z</dcterms:modified>
</cp:coreProperties>
</file>