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Vírusok, prionok</w:t>
      </w:r>
      <w:bookmarkStart w:id="0" w:name="_GoBack"/>
      <w:bookmarkEnd w:id="0"/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 xml:space="preserve">  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Baktériumok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>   </w:t>
      </w:r>
    </w:p>
    <w:p w:rsidR="00A01A82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Egysejtű eukarióták</w:t>
      </w:r>
    </w:p>
    <w:p w:rsidR="00A01A82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Többsejtű gombák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Mohák és harasztok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 xml:space="preserve">  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Növényi szövetek, folyadékáramlás növényekben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Evolúciós újítások hajtásos növényekben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> </w:t>
      </w:r>
    </w:p>
    <w:p w:rsidR="00CE140F" w:rsidRPr="00E050ED" w:rsidRDefault="00CE140F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Gyűrűsférgek, csigák, rovarok</w:t>
      </w:r>
    </w:p>
    <w:p w:rsidR="00FE30C2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Halak, k</w:t>
      </w:r>
      <w:r w:rsidR="00FE30C2"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étéltűek, madarak</w:t>
      </w:r>
      <w:r w:rsidR="00FE30C2"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> 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Emlősök és hüllők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> 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Az élőlények viselkedése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> 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Állati szövetek</w:t>
      </w:r>
    </w:p>
    <w:p w:rsidR="00A01A82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Az ozmózis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> </w:t>
      </w:r>
      <w:r w:rsidR="00884B4B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>és jelentősége</w:t>
      </w:r>
    </w:p>
    <w:p w:rsidR="00A01A82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Az enzimek működése, anyagcsere</w:t>
      </w:r>
      <w:r w:rsidR="00CE140F"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 xml:space="preserve"> </w:t>
      </w: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típusok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 xml:space="preserve">  </w:t>
      </w:r>
    </w:p>
    <w:p w:rsidR="00A01A82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 víz biológiai szempontból fontos jellemzői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 xml:space="preserve">  </w:t>
      </w:r>
    </w:p>
    <w:p w:rsidR="00A01A82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 szénhidrátok biológiai szempontból fontos jellemzői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 xml:space="preserve">  </w:t>
      </w:r>
    </w:p>
    <w:p w:rsidR="00A01A82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 fehérjék biológiai szempontból fontos jellemzői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> </w:t>
      </w:r>
    </w:p>
    <w:p w:rsidR="00A01A82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 nukleinsavak biológiai szempontból fontos jellemzői</w:t>
      </w:r>
    </w:p>
    <w:p w:rsidR="00A01A82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 lipidek biológiai szempontból fontos jellemzői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 xml:space="preserve">  </w:t>
      </w:r>
    </w:p>
    <w:p w:rsidR="00A01A82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Sejtalkotók az eukarióta sejtben</w:t>
      </w:r>
    </w:p>
    <w:p w:rsidR="00CE140F" w:rsidRPr="00E050ED" w:rsidRDefault="00CE140F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Transzportfolyamatok</w:t>
      </w:r>
    </w:p>
    <w:p w:rsidR="00CE140F" w:rsidRPr="00E050ED" w:rsidRDefault="00CE140F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Sejtciklus</w:t>
      </w:r>
    </w:p>
    <w:p w:rsidR="00A01A82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 sejtanyagcsere és a mitokondrium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 xml:space="preserve">  </w:t>
      </w:r>
    </w:p>
    <w:p w:rsidR="00E050ED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 zöld színtest és a fotoszintézis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Emberi bőr, állati kültakaró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 xml:space="preserve">  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Ízületek, csontok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Az emberi izmok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> </w:t>
      </w:r>
    </w:p>
    <w:p w:rsidR="00A01A82" w:rsidRPr="00E050ED" w:rsidRDefault="00A01A8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Az ember táplálkozása</w:t>
      </w:r>
    </w:p>
    <w:p w:rsidR="00FE30C2" w:rsidRPr="00916356" w:rsidRDefault="00231251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Ökológiai</w:t>
      </w:r>
      <w:r w:rsidR="009163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 xml:space="preserve"> alapfogalmak,</w:t>
      </w:r>
      <w:r w:rsidR="00FE30C2"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 xml:space="preserve"> növekedési modellek, r- és K stratégia</w:t>
      </w:r>
      <w:r w:rsidR="00FE30C2"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 xml:space="preserve">  </w:t>
      </w:r>
    </w:p>
    <w:p w:rsidR="00916356" w:rsidRPr="00E050ED" w:rsidRDefault="00916356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Környezeti kölcsönhatások (tűrőképesség, niche)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Ökológiai kölcsönhatások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> 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Egy erdő aszpektusai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 xml:space="preserve">  </w:t>
      </w:r>
    </w:p>
    <w:p w:rsidR="00E3332E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Életközösségek tér- és időbeli mintázatai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>   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 szén és az oxigén körforgása a természetben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 xml:space="preserve">  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A nitrogén körforgása a természetben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>   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Táplálkozási hálózatok és piramisok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 xml:space="preserve">  </w:t>
      </w:r>
    </w:p>
    <w:p w:rsidR="00FE30C2" w:rsidRPr="00E050ED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Energiaáramlás az ökoszisztémában</w:t>
      </w:r>
      <w:r w:rsidRPr="00E050ED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hu-HU"/>
        </w:rPr>
        <w:t>   </w:t>
      </w:r>
    </w:p>
    <w:p w:rsidR="00FE30C2" w:rsidRDefault="00FE30C2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 w:rsidRP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Környezet</w:t>
      </w:r>
      <w:r w:rsidR="00E050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-és természetvédelem</w:t>
      </w:r>
      <w:r w:rsidR="002C13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, Magyarország Nemzeti Parkjai</w:t>
      </w:r>
    </w:p>
    <w:p w:rsidR="00413631" w:rsidRDefault="00413631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Biodiverzitás</w:t>
      </w:r>
    </w:p>
    <w:p w:rsidR="00413631" w:rsidRPr="00E050ED" w:rsidRDefault="002C13FF" w:rsidP="00E050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hu-HU"/>
        </w:rPr>
        <w:t>Globális problémák, fenntarthatóság</w:t>
      </w:r>
    </w:p>
    <w:sectPr w:rsidR="00413631" w:rsidRPr="00E05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E4A72"/>
    <w:multiLevelType w:val="hybridMultilevel"/>
    <w:tmpl w:val="89308E1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EB6FBD"/>
    <w:multiLevelType w:val="multilevel"/>
    <w:tmpl w:val="CC64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C2"/>
    <w:rsid w:val="000E3725"/>
    <w:rsid w:val="00231251"/>
    <w:rsid w:val="002C13FF"/>
    <w:rsid w:val="00413631"/>
    <w:rsid w:val="00606188"/>
    <w:rsid w:val="00741842"/>
    <w:rsid w:val="00884B4B"/>
    <w:rsid w:val="00916356"/>
    <w:rsid w:val="00A01A82"/>
    <w:rsid w:val="00CE140F"/>
    <w:rsid w:val="00D26054"/>
    <w:rsid w:val="00E050ED"/>
    <w:rsid w:val="00E3332E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44BC0-2376-4D7F-B1B0-D6AAD107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11</cp:revision>
  <dcterms:created xsi:type="dcterms:W3CDTF">2024-02-14T15:31:00Z</dcterms:created>
  <dcterms:modified xsi:type="dcterms:W3CDTF">2025-02-03T20:18:00Z</dcterms:modified>
</cp:coreProperties>
</file>